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注汽技术服务中心职业病危害定期检测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注氮项目部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东营市东营区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安风菊</w:t>
            </w:r>
            <w:r>
              <w:rPr>
                <w:rFonts w:hint="eastAsia"/>
                <w:vertAlign w:val="baseline"/>
                <w:lang w:val="en-US" w:eastAsia="zh-CN"/>
              </w:rPr>
              <w:t>、汤华萍、周菲菲、袁梅、林更鹏、刘天敏、王丹丹、刘新娃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2021.10.16</w:t>
            </w:r>
            <w:bookmarkStart w:id="0" w:name="_GoBack"/>
            <w:bookmarkEnd w:id="0"/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安风菊</w:t>
            </w:r>
            <w:r>
              <w:rPr>
                <w:rFonts w:hint="eastAsia"/>
                <w:vertAlign w:val="baseline"/>
                <w:lang w:val="en-US" w:eastAsia="zh-CN"/>
              </w:rPr>
              <w:t>、汤华萍、林更鹏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段云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9" name="图片 9" descr="DSC03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SC034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6" name="图片 6" descr="DSC03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03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2021.11.1、11.22、24、11.26、11.28、11.30、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汤华萍、周菲菲、袁梅、林更鹏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段云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7" name="图片 7" descr="DSC03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033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8" name="图片 8" descr="DSC03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SC033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722F3B"/>
    <w:rsid w:val="0AF03B5F"/>
    <w:rsid w:val="0B04015F"/>
    <w:rsid w:val="0B403DEF"/>
    <w:rsid w:val="0C2B5B4C"/>
    <w:rsid w:val="0C937647"/>
    <w:rsid w:val="0D3A592F"/>
    <w:rsid w:val="0D5452FA"/>
    <w:rsid w:val="0DB75BDE"/>
    <w:rsid w:val="0E4104B0"/>
    <w:rsid w:val="0EA31313"/>
    <w:rsid w:val="0EC41B07"/>
    <w:rsid w:val="0ED734A9"/>
    <w:rsid w:val="0FBF5A27"/>
    <w:rsid w:val="100577E7"/>
    <w:rsid w:val="10425D1A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E213DA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425BB1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77DCA"/>
    <w:rsid w:val="272A4CD7"/>
    <w:rsid w:val="286A64C7"/>
    <w:rsid w:val="295B6D52"/>
    <w:rsid w:val="298C1D63"/>
    <w:rsid w:val="29F22EAA"/>
    <w:rsid w:val="2AAB1C47"/>
    <w:rsid w:val="2AB14B97"/>
    <w:rsid w:val="2AD1353C"/>
    <w:rsid w:val="2B2079A4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550942"/>
    <w:rsid w:val="366B0015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BC1D38"/>
    <w:rsid w:val="4ADC795D"/>
    <w:rsid w:val="4B8C558F"/>
    <w:rsid w:val="4BE64B13"/>
    <w:rsid w:val="4BEB5E86"/>
    <w:rsid w:val="4C8C44E1"/>
    <w:rsid w:val="4CA254C8"/>
    <w:rsid w:val="4CF3543B"/>
    <w:rsid w:val="4CF850BA"/>
    <w:rsid w:val="4D393F92"/>
    <w:rsid w:val="4D9509B7"/>
    <w:rsid w:val="4ECC4D1C"/>
    <w:rsid w:val="4EE73275"/>
    <w:rsid w:val="4F9D31EF"/>
    <w:rsid w:val="4FFD0EC1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0F30B4"/>
    <w:rsid w:val="56335103"/>
    <w:rsid w:val="56461393"/>
    <w:rsid w:val="56496B12"/>
    <w:rsid w:val="565A32F3"/>
    <w:rsid w:val="566338F8"/>
    <w:rsid w:val="56B44FCC"/>
    <w:rsid w:val="56FF5F29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A2446A"/>
    <w:rsid w:val="59B859FA"/>
    <w:rsid w:val="5A704DE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B158E8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0E7266"/>
    <w:rsid w:val="664E2910"/>
    <w:rsid w:val="66BA3FC5"/>
    <w:rsid w:val="66F05990"/>
    <w:rsid w:val="67534710"/>
    <w:rsid w:val="67AA1960"/>
    <w:rsid w:val="68FA683D"/>
    <w:rsid w:val="6A8924DD"/>
    <w:rsid w:val="6AA168D4"/>
    <w:rsid w:val="6ABC1742"/>
    <w:rsid w:val="6AC54744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50579B"/>
    <w:rsid w:val="71783D42"/>
    <w:rsid w:val="72135E04"/>
    <w:rsid w:val="728E774F"/>
    <w:rsid w:val="72AF332F"/>
    <w:rsid w:val="74582D43"/>
    <w:rsid w:val="745E0649"/>
    <w:rsid w:val="751F2029"/>
    <w:rsid w:val="755F7339"/>
    <w:rsid w:val="756958ED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2022-01-28T03:16:16Z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1ED6E86B6DAD44B98C918932B8DFC3C9</vt:lpwstr>
  </property>
</Properties>
</file>