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2F80E25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孤东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东</w:t>
            </w:r>
            <w:r w:rsidR="00AA31AB">
              <w:rPr>
                <w:rFonts w:ascii="宋体" w:hAnsi="宋体" w:cs="宋体" w:hint="eastAsia"/>
                <w:kern w:val="0"/>
                <w:sz w:val="24"/>
                <w:lang w:bidi="ar"/>
              </w:rPr>
              <w:t>七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3B2E8D15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孤东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东</w:t>
            </w:r>
            <w:r w:rsidR="00AA31AB">
              <w:rPr>
                <w:rFonts w:ascii="宋体" w:hAnsi="宋体" w:cs="宋体" w:hint="eastAsia"/>
                <w:kern w:val="0"/>
                <w:sz w:val="24"/>
                <w:lang w:bidi="ar"/>
              </w:rPr>
              <w:t>七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28391CFC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垦利区</w:t>
            </w:r>
          </w:p>
        </w:tc>
        <w:tc>
          <w:tcPr>
            <w:tcW w:w="1572" w:type="pct"/>
            <w:vAlign w:val="center"/>
          </w:tcPr>
          <w:p w14:paraId="4C1D3532" w14:textId="1D8FC358" w:rsidR="00E62527" w:rsidRDefault="0046543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91D67C7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46543F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42EEE0B7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46543F">
              <w:rPr>
                <w:rFonts w:hint="eastAsia"/>
                <w:kern w:val="2"/>
                <w:sz w:val="21"/>
              </w:rPr>
              <w:t>6</w:t>
            </w:r>
            <w:r>
              <w:rPr>
                <w:rFonts w:hint="eastAsia"/>
                <w:kern w:val="2"/>
                <w:sz w:val="21"/>
              </w:rPr>
              <w:t>.</w:t>
            </w:r>
            <w:r w:rsidR="00F97B24">
              <w:rPr>
                <w:rFonts w:hint="eastAsia"/>
                <w:kern w:val="2"/>
                <w:sz w:val="21"/>
              </w:rPr>
              <w:t>2</w:t>
            </w:r>
            <w:r w:rsidR="00AA31AB">
              <w:rPr>
                <w:rFonts w:hint="eastAsia"/>
                <w:kern w:val="2"/>
                <w:sz w:val="21"/>
              </w:rPr>
              <w:t>3/25</w:t>
            </w:r>
          </w:p>
        </w:tc>
        <w:tc>
          <w:tcPr>
            <w:tcW w:w="2237" w:type="pct"/>
            <w:vAlign w:val="center"/>
          </w:tcPr>
          <w:p w14:paraId="4A867C38" w14:textId="7BE2C1A3" w:rsidR="00E62527" w:rsidRDefault="0046543F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91DA194" w:rsidR="00E62527" w:rsidRDefault="0046543F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01F47565" w:rsidR="00E62527" w:rsidRDefault="00AA31AB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233D17D" wp14:editId="1F757A94">
                  <wp:extent cx="4587240" cy="3985260"/>
                  <wp:effectExtent l="0" t="0" r="3810" b="0"/>
                  <wp:docPr id="49098554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8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8F87775" wp14:editId="16D5B460">
                  <wp:extent cx="4587240" cy="4076700"/>
                  <wp:effectExtent l="0" t="0" r="3810" b="0"/>
                  <wp:docPr id="16912320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72819445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46543F">
              <w:rPr>
                <w:rFonts w:hint="eastAsia"/>
              </w:rPr>
              <w:t>6</w:t>
            </w:r>
            <w:r w:rsidR="00481C69">
              <w:rPr>
                <w:rFonts w:hint="eastAsia"/>
              </w:rPr>
              <w:t>.2</w:t>
            </w:r>
            <w:r w:rsidR="00AA31AB">
              <w:rPr>
                <w:rFonts w:hint="eastAsia"/>
              </w:rPr>
              <w:t>4/26</w:t>
            </w:r>
          </w:p>
        </w:tc>
        <w:tc>
          <w:tcPr>
            <w:tcW w:w="2237" w:type="pct"/>
            <w:vAlign w:val="center"/>
          </w:tcPr>
          <w:p w14:paraId="30AB4FD4" w14:textId="341089AF" w:rsidR="00E62527" w:rsidRDefault="0046543F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71193F34" w:rsidR="00E62527" w:rsidRDefault="0046543F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082AF3FB" w:rsidR="00E62527" w:rsidRDefault="00AA31AB">
            <w:r>
              <w:rPr>
                <w:noProof/>
              </w:rPr>
              <w:drawing>
                <wp:inline distT="0" distB="0" distL="0" distR="0" wp14:anchorId="1D696CDC" wp14:editId="67C1F4B5">
                  <wp:extent cx="4587240" cy="3368040"/>
                  <wp:effectExtent l="0" t="0" r="3810" b="3810"/>
                  <wp:docPr id="195805763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36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081F183" wp14:editId="70221D10">
                  <wp:extent cx="4587240" cy="4122420"/>
                  <wp:effectExtent l="0" t="0" r="3810" b="0"/>
                  <wp:docPr id="89507210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2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5D9483" w14:textId="77777777" w:rsidR="00566BB4" w:rsidRDefault="00566BB4">
      <w:r>
        <w:separator/>
      </w:r>
    </w:p>
  </w:endnote>
  <w:endnote w:type="continuationSeparator" w:id="0">
    <w:p w14:paraId="29E319F3" w14:textId="77777777" w:rsidR="00566BB4" w:rsidRDefault="00566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84038F" w14:textId="77777777" w:rsidR="00566BB4" w:rsidRDefault="00566BB4">
      <w:r>
        <w:separator/>
      </w:r>
    </w:p>
  </w:footnote>
  <w:footnote w:type="continuationSeparator" w:id="0">
    <w:p w14:paraId="4614C7EB" w14:textId="77777777" w:rsidR="00566BB4" w:rsidRDefault="00566B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27C8"/>
    <w:rsid w:val="000C0AE2"/>
    <w:rsid w:val="001154D4"/>
    <w:rsid w:val="001F730E"/>
    <w:rsid w:val="00317355"/>
    <w:rsid w:val="003D5EC5"/>
    <w:rsid w:val="00454039"/>
    <w:rsid w:val="00454B0A"/>
    <w:rsid w:val="0046543F"/>
    <w:rsid w:val="00480746"/>
    <w:rsid w:val="00481C69"/>
    <w:rsid w:val="005410D5"/>
    <w:rsid w:val="00566BB4"/>
    <w:rsid w:val="005B58F8"/>
    <w:rsid w:val="00616BD1"/>
    <w:rsid w:val="007B3E48"/>
    <w:rsid w:val="008F727D"/>
    <w:rsid w:val="009F3A4C"/>
    <w:rsid w:val="00A17D67"/>
    <w:rsid w:val="00A919BD"/>
    <w:rsid w:val="00AA31AB"/>
    <w:rsid w:val="00AB5AD9"/>
    <w:rsid w:val="00AD1159"/>
    <w:rsid w:val="00B436E5"/>
    <w:rsid w:val="00B866A9"/>
    <w:rsid w:val="00C670B4"/>
    <w:rsid w:val="00C8447A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2024-10-27T17:58:00Z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