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9F66" w14:textId="77777777" w:rsidR="00FE08B0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5EDE871" w14:textId="77777777" w:rsidR="00FE08B0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2FB0F78" w14:textId="77777777" w:rsidR="00FE08B0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148D2EF6" w14:textId="77777777" w:rsidR="00FE08B0" w:rsidRDefault="00FE08B0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FE08B0" w14:paraId="23A8D8D4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074F47F8" w14:textId="77777777" w:rsidR="00FE08B0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0788BC34" w14:textId="77777777" w:rsidR="00FE08B0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中石化胜利石油工程有限公司井下作业公司（西南特种作业项目部（试油（气）17队））职业病危害定期检测</w:t>
            </w:r>
          </w:p>
        </w:tc>
      </w:tr>
      <w:tr w:rsidR="00FE08B0" w14:paraId="5438C6F8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1F9310DD" w14:textId="77777777" w:rsidR="00FE08B0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67FAAB93" w14:textId="77777777" w:rsidR="00FE08B0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16951693" w14:textId="77777777" w:rsidR="00FE08B0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708FB5A7" w14:textId="77777777" w:rsidR="00FE08B0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FE08B0" w14:paraId="231C76F3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21360950" w14:textId="77777777" w:rsidR="00FE08B0" w:rsidRDefault="00FE08B0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1100726" w14:textId="77777777" w:rsidR="00FE08B0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西南特种作业项目部（试油（气）17队）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4EEF026A" w14:textId="77777777" w:rsidR="00FE08B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四川省巴中市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23C6C88" w14:textId="77777777" w:rsidR="00FE08B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FE08B0" w14:paraId="72A08704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160BFE14" w14:textId="77777777" w:rsidR="00FE08B0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651F08C6" w14:textId="77777777" w:rsidR="00FE08B0" w:rsidRDefault="00000000">
            <w:pPr>
              <w:jc w:val="center"/>
            </w:pPr>
            <w:r>
              <w:rPr>
                <w:rFonts w:hint="eastAsia"/>
              </w:rPr>
              <w:t>刘天敏、王丹丹、刘新娃、陶薪学、林更鹏</w:t>
            </w:r>
          </w:p>
        </w:tc>
      </w:tr>
      <w:tr w:rsidR="00FE08B0" w14:paraId="3F4EA422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1368A4A9" w14:textId="77777777" w:rsidR="00FE08B0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308192C7" w14:textId="77777777" w:rsidR="00FE08B0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75E8BCA6" w14:textId="77777777" w:rsidR="00FE08B0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7C9A1CC5" w14:textId="77777777" w:rsidR="00FE08B0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E08B0" w14:paraId="2A967AC8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46FB7BDA" w14:textId="77777777" w:rsidR="00FE08B0" w:rsidRDefault="00FE08B0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8CB2952" w14:textId="77777777" w:rsidR="00FE08B0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2024.11.11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64FD016F" w14:textId="77777777" w:rsidR="00FE08B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林更鹏、陶薪学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592CE693" w14:textId="77777777" w:rsidR="00FE08B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FE08B0" w14:paraId="3F68A124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69F11B47" w14:textId="77777777" w:rsidR="00FE08B0" w:rsidRDefault="00FE08B0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1B05DB7" w14:textId="77777777" w:rsidR="00FE08B0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6081709" w14:textId="2C237837" w:rsidR="00FE08B0" w:rsidRDefault="005404D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50C0859" wp14:editId="302637F6">
                  <wp:extent cx="4585818" cy="3969328"/>
                  <wp:effectExtent l="0" t="0" r="5715" b="0"/>
                  <wp:docPr id="838366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800" cy="398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8B0" w14:paraId="6202773C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2BFAB8FF" w14:textId="77777777" w:rsidR="00FE08B0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4C97DD16" w14:textId="77777777" w:rsidR="00FE08B0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790975A6" w14:textId="77777777" w:rsidR="00FE08B0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7AF34747" w14:textId="77777777" w:rsidR="00FE08B0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E08B0" w14:paraId="3603924F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13A53029" w14:textId="77777777" w:rsidR="00FE08B0" w:rsidRDefault="00FE08B0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433555EF" w14:textId="77777777" w:rsidR="00FE08B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2024.11.13</w:t>
            </w:r>
          </w:p>
        </w:tc>
        <w:tc>
          <w:tcPr>
            <w:tcW w:w="2236" w:type="pct"/>
            <w:vAlign w:val="center"/>
          </w:tcPr>
          <w:p w14:paraId="702E7EC6" w14:textId="77777777" w:rsidR="00FE08B0" w:rsidRDefault="00000000">
            <w:pPr>
              <w:jc w:val="center"/>
            </w:pPr>
            <w:r>
              <w:rPr>
                <w:rFonts w:hint="eastAsia"/>
              </w:rPr>
              <w:t>陶薪学、林更鹏</w:t>
            </w:r>
          </w:p>
        </w:tc>
        <w:tc>
          <w:tcPr>
            <w:tcW w:w="1573" w:type="pct"/>
            <w:vAlign w:val="center"/>
          </w:tcPr>
          <w:p w14:paraId="42C260AD" w14:textId="77777777" w:rsidR="00FE08B0" w:rsidRDefault="00000000">
            <w:pPr>
              <w:jc w:val="center"/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FE08B0" w14:paraId="547B6004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4210A2C9" w14:textId="77777777" w:rsidR="00FE08B0" w:rsidRDefault="00FE08B0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41DACE" w14:textId="77777777" w:rsidR="00FE08B0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6073C5E2" w14:textId="60567D68" w:rsidR="00FE08B0" w:rsidRDefault="005404D0">
            <w:r>
              <w:rPr>
                <w:noProof/>
              </w:rPr>
              <w:drawing>
                <wp:inline distT="0" distB="0" distL="0" distR="0" wp14:anchorId="6F284CA3" wp14:editId="3BF7E558">
                  <wp:extent cx="4586605" cy="3456709"/>
                  <wp:effectExtent l="0" t="0" r="4445" b="0"/>
                  <wp:docPr id="35935495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984" cy="346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10E90C" wp14:editId="19E331BD">
                  <wp:extent cx="4585970" cy="4107872"/>
                  <wp:effectExtent l="0" t="0" r="5080" b="6985"/>
                  <wp:docPr id="195503467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302" cy="4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F6F65" w14:textId="77777777" w:rsidR="00FE08B0" w:rsidRDefault="00000000">
      <w:r>
        <w:rPr>
          <w:rFonts w:ascii="宋体" w:hAnsi="宋体"/>
        </w:rPr>
        <w:lastRenderedPageBreak/>
        <w:t xml:space="preserve"> </w:t>
      </w:r>
    </w:p>
    <w:sectPr w:rsidR="00FE08B0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2E36" w14:textId="77777777" w:rsidR="00732BCD" w:rsidRDefault="00732BCD">
      <w:r>
        <w:separator/>
      </w:r>
    </w:p>
  </w:endnote>
  <w:endnote w:type="continuationSeparator" w:id="0">
    <w:p w14:paraId="3F74EB63" w14:textId="77777777" w:rsidR="00732BCD" w:rsidRDefault="0073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73EF" w14:textId="77777777" w:rsidR="00FE08B0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68078C0A" w14:textId="77777777" w:rsidR="00FE08B0" w:rsidRDefault="00FE08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3650" w14:textId="77777777" w:rsidR="00732BCD" w:rsidRDefault="00732BCD">
      <w:r>
        <w:separator/>
      </w:r>
    </w:p>
  </w:footnote>
  <w:footnote w:type="continuationSeparator" w:id="0">
    <w:p w14:paraId="4A3899AF" w14:textId="77777777" w:rsidR="00732BCD" w:rsidRDefault="0073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04D0"/>
    <w:rsid w:val="005410D5"/>
    <w:rsid w:val="00553304"/>
    <w:rsid w:val="00565273"/>
    <w:rsid w:val="006225BA"/>
    <w:rsid w:val="00732BCD"/>
    <w:rsid w:val="008F727D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50C3E"/>
    <w:rsid w:val="00D82586"/>
    <w:rsid w:val="00E62527"/>
    <w:rsid w:val="00E839E8"/>
    <w:rsid w:val="00FA4609"/>
    <w:rsid w:val="00FB0B42"/>
    <w:rsid w:val="00FE08B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C2B5B4C"/>
    <w:rsid w:val="0C937647"/>
    <w:rsid w:val="0D3A592F"/>
    <w:rsid w:val="0DB75BDE"/>
    <w:rsid w:val="0E4104B0"/>
    <w:rsid w:val="0E6374B6"/>
    <w:rsid w:val="0EC41B07"/>
    <w:rsid w:val="0ED734A9"/>
    <w:rsid w:val="0FBF5A27"/>
    <w:rsid w:val="100577E7"/>
    <w:rsid w:val="105B18FE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4657AE"/>
    <w:rsid w:val="2AAA5B10"/>
    <w:rsid w:val="2AAB1C47"/>
    <w:rsid w:val="2AB14B97"/>
    <w:rsid w:val="2AD1353C"/>
    <w:rsid w:val="2CB4230D"/>
    <w:rsid w:val="2CB700F7"/>
    <w:rsid w:val="2CF20F6F"/>
    <w:rsid w:val="2D780FEA"/>
    <w:rsid w:val="2D861DBD"/>
    <w:rsid w:val="2D9D3ABB"/>
    <w:rsid w:val="2DAF5140"/>
    <w:rsid w:val="2FC14F4E"/>
    <w:rsid w:val="2FE27811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3A71C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5F2954"/>
    <w:rsid w:val="43C56B05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75BB6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B5190A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5A1AC0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FD0A0"/>
  <w15:docId w15:val="{2B9B91D8-1CFA-4954-9ECF-E43C613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