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05A09C1C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</w:t>
            </w:r>
            <w:proofErr w:type="gramStart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务</w:t>
            </w:r>
            <w:proofErr w:type="gramEnd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</w:t>
            </w:r>
            <w:r w:rsidR="000C69C8"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 w:rsidR="000C69C8">
              <w:rPr>
                <w:rFonts w:ascii="宋体" w:hAnsi="宋体" w:cs="宋体" w:hint="eastAsia"/>
                <w:szCs w:val="21"/>
              </w:rPr>
              <w:t>北区分公司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5EBAE0ED" w:rsidR="009F3A4C" w:rsidRDefault="000C69C8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</w:t>
            </w:r>
            <w:proofErr w:type="gramStart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务</w:t>
            </w:r>
            <w:proofErr w:type="gramEnd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>
              <w:rPr>
                <w:rFonts w:ascii="宋体" w:hAnsi="宋体" w:cs="宋体" w:hint="eastAsia"/>
                <w:szCs w:val="21"/>
              </w:rPr>
              <w:t>北区分公司</w:t>
            </w:r>
          </w:p>
        </w:tc>
        <w:tc>
          <w:tcPr>
            <w:tcW w:w="2503" w:type="pct"/>
            <w:vAlign w:val="center"/>
          </w:tcPr>
          <w:p w14:paraId="5025DDC3" w14:textId="24AFAF13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0C69C8">
              <w:rPr>
                <w:rFonts w:hint="eastAsia"/>
              </w:rPr>
              <w:t>垦利</w:t>
            </w:r>
            <w:r w:rsidR="00FD503C">
              <w:rPr>
                <w:rFonts w:hint="eastAsia"/>
              </w:rPr>
              <w:t>区</w:t>
            </w:r>
          </w:p>
        </w:tc>
        <w:tc>
          <w:tcPr>
            <w:tcW w:w="1571" w:type="pct"/>
            <w:vAlign w:val="center"/>
          </w:tcPr>
          <w:p w14:paraId="57B9705C" w14:textId="1BD90621" w:rsidR="009F3A4C" w:rsidRPr="00FD503C" w:rsidRDefault="005930E4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崔成军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541629AB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22E36D0C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5930E4">
              <w:rPr>
                <w:rFonts w:hint="eastAsia"/>
              </w:rPr>
              <w:t>4</w:t>
            </w:r>
            <w:r>
              <w:t>.</w:t>
            </w:r>
            <w:r w:rsidR="0070239F">
              <w:t>1</w:t>
            </w:r>
            <w:r w:rsidR="005930E4">
              <w:rPr>
                <w:rFonts w:hint="eastAsia"/>
              </w:rPr>
              <w:t>2</w:t>
            </w:r>
            <w:r w:rsidR="0070239F">
              <w:t>.</w:t>
            </w:r>
            <w:r w:rsidR="00AF7070">
              <w:rPr>
                <w:rFonts w:hint="eastAsia"/>
              </w:rPr>
              <w:t>2</w:t>
            </w:r>
            <w:r w:rsidR="000C69C8">
              <w:t>6</w:t>
            </w:r>
          </w:p>
        </w:tc>
        <w:tc>
          <w:tcPr>
            <w:tcW w:w="2503" w:type="pct"/>
            <w:vAlign w:val="center"/>
          </w:tcPr>
          <w:p w14:paraId="551DBE3B" w14:textId="78D78CBB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5930E4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7117BD57" w14:textId="33BE8851" w:rsidR="009F3A4C" w:rsidRDefault="005930E4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崔成军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7D71250C" w:rsidR="00FB0B42" w:rsidRDefault="00D4256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43E8EE7" wp14:editId="455ED5BF">
                  <wp:extent cx="4916170" cy="3474720"/>
                  <wp:effectExtent l="0" t="0" r="0" b="0"/>
                  <wp:docPr id="2378811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FCE43F" wp14:editId="24ED799A">
                  <wp:extent cx="4916170" cy="3360420"/>
                  <wp:effectExtent l="0" t="0" r="0" b="0"/>
                  <wp:docPr id="6916149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3A0AAEC5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5930E4">
              <w:rPr>
                <w:rFonts w:hint="eastAsia"/>
              </w:rPr>
              <w:t>5.1.10</w:t>
            </w:r>
          </w:p>
        </w:tc>
        <w:tc>
          <w:tcPr>
            <w:tcW w:w="2503" w:type="pct"/>
            <w:vAlign w:val="center"/>
          </w:tcPr>
          <w:p w14:paraId="576783B0" w14:textId="01F3844B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5930E4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3933E921" w14:textId="6B7A7638" w:rsidR="009F3A4C" w:rsidRDefault="005930E4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崔成军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233D63B8" w:rsidR="009F3A4C" w:rsidRDefault="00D42566">
            <w:r>
              <w:rPr>
                <w:noProof/>
              </w:rPr>
              <w:drawing>
                <wp:inline distT="0" distB="0" distL="0" distR="0" wp14:anchorId="6E38C342" wp14:editId="13A10FF2">
                  <wp:extent cx="4916170" cy="4343400"/>
                  <wp:effectExtent l="0" t="0" r="0" b="0"/>
                  <wp:docPr id="10332876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A7B051" wp14:editId="2E83DC24">
                  <wp:extent cx="4916170" cy="4495800"/>
                  <wp:effectExtent l="0" t="0" r="0" b="0"/>
                  <wp:docPr id="18940028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0543B39D" w:rsidR="009F3A4C" w:rsidRDefault="009F3A4C">
      <w:pPr>
        <w:ind w:firstLineChars="3200" w:firstLine="6720"/>
      </w:pP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5D6C0" w14:textId="77777777" w:rsidR="00743396" w:rsidRDefault="00743396" w:rsidP="00A919BD">
      <w:r>
        <w:separator/>
      </w:r>
    </w:p>
  </w:endnote>
  <w:endnote w:type="continuationSeparator" w:id="0">
    <w:p w14:paraId="1A2848DE" w14:textId="77777777" w:rsidR="00743396" w:rsidRDefault="00743396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CFA7F" w14:textId="77777777" w:rsidR="00743396" w:rsidRDefault="00743396" w:rsidP="00A919BD">
      <w:r>
        <w:separator/>
      </w:r>
    </w:p>
  </w:footnote>
  <w:footnote w:type="continuationSeparator" w:id="0">
    <w:p w14:paraId="0F509F46" w14:textId="77777777" w:rsidR="00743396" w:rsidRDefault="00743396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0C69C8"/>
    <w:rsid w:val="001154D4"/>
    <w:rsid w:val="001F730E"/>
    <w:rsid w:val="003D5EC5"/>
    <w:rsid w:val="00480746"/>
    <w:rsid w:val="004C11BB"/>
    <w:rsid w:val="004D327F"/>
    <w:rsid w:val="0051306A"/>
    <w:rsid w:val="005930E4"/>
    <w:rsid w:val="0070239F"/>
    <w:rsid w:val="00743396"/>
    <w:rsid w:val="008F727D"/>
    <w:rsid w:val="009831EC"/>
    <w:rsid w:val="009F3A4C"/>
    <w:rsid w:val="00A17D67"/>
    <w:rsid w:val="00A207FE"/>
    <w:rsid w:val="00A919BD"/>
    <w:rsid w:val="00AD1159"/>
    <w:rsid w:val="00AF7070"/>
    <w:rsid w:val="00B866A9"/>
    <w:rsid w:val="00C8447A"/>
    <w:rsid w:val="00C941EE"/>
    <w:rsid w:val="00D42566"/>
    <w:rsid w:val="00D71790"/>
    <w:rsid w:val="00DB0BE9"/>
    <w:rsid w:val="00DB60AF"/>
    <w:rsid w:val="00E839E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21</cp:revision>
  <dcterms:created xsi:type="dcterms:W3CDTF">2014-10-29T12:08:00Z</dcterms:created>
  <dcterms:modified xsi:type="dcterms:W3CDTF">2025-07-18T00:56:00Z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